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28"/>
          <w:szCs w:val="28"/>
          <w:lang w:eastAsia="zh-CN"/>
        </w:rPr>
      </w:pPr>
      <w:r>
        <w:rPr>
          <w:rFonts w:hint="eastAsia" w:eastAsia="黑体"/>
          <w:b/>
          <w:sz w:val="28"/>
          <w:szCs w:val="28"/>
        </w:rPr>
        <w:t>附件</w:t>
      </w:r>
      <w:r>
        <w:rPr>
          <w:rFonts w:hint="eastAsia" w:eastAsia="黑体"/>
          <w:b/>
          <w:sz w:val="28"/>
          <w:szCs w:val="28"/>
          <w:lang w:eastAsia="zh-CN"/>
        </w:rPr>
        <w:t>十四</w:t>
      </w:r>
    </w:p>
    <w:p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105410</wp:posOffset>
            </wp:positionV>
            <wp:extent cx="4249420" cy="561975"/>
            <wp:effectExtent l="0" t="0" r="17780" b="9525"/>
            <wp:wrapNone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942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>
      <w:pPr>
        <w:tabs>
          <w:tab w:val="left" w:pos="420"/>
        </w:tabs>
        <w:jc w:val="both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</w:p>
    <w:p>
      <w:pPr>
        <w:tabs>
          <w:tab w:val="left" w:pos="420"/>
        </w:tabs>
        <w:jc w:val="center"/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高等学历继续教育</w:t>
      </w:r>
    </w:p>
    <w:p>
      <w:pPr>
        <w:tabs>
          <w:tab w:val="left" w:pos="420"/>
        </w:tabs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专科毕业大作业</w:t>
      </w:r>
    </w:p>
    <w:p>
      <w:pPr>
        <w:spacing w:line="480" w:lineRule="auto"/>
      </w:pPr>
      <w:r>
        <w:rPr>
          <w:rFonts w:hint="eastAsi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2035175</wp:posOffset>
            </wp:positionH>
            <wp:positionV relativeFrom="paragraph">
              <wp:posOffset>136525</wp:posOffset>
            </wp:positionV>
            <wp:extent cx="1276350" cy="1295400"/>
            <wp:effectExtent l="0" t="0" r="0" b="0"/>
            <wp:wrapTopAndBottom/>
            <wp:docPr id="7" name="图片 2" descr="efa66306b651958ba662bf934be7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efa66306b651958ba662bf934be7338"/>
                    <pic:cNvPicPr>
                      <a:picLocks noChangeAspect="1"/>
                    </pic:cNvPicPr>
                  </pic:nvPicPr>
                  <pic:blipFill>
                    <a:blip r:embed="rId13"/>
                    <a:srcRect l="24753" t="8178" r="21529" b="3730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4"/>
        <w:adjustRightInd w:val="0"/>
        <w:snapToGrid w:val="0"/>
        <w:spacing w:line="360" w:lineRule="auto"/>
        <w:ind w:right="325" w:rightChars="155"/>
        <w:jc w:val="left"/>
        <w:rPr>
          <w:rFonts w:hint="eastAsia" w:ascii="Times New Roman" w:hAnsi="Times New Roman" w:eastAsia="宋体" w:cs="Times New Roman"/>
          <w:b/>
          <w:bCs/>
          <w:kern w:val="2"/>
          <w:sz w:val="32"/>
          <w:szCs w:val="24"/>
          <w:u w:val="single"/>
          <w:lang w:val="en-US" w:eastAsia="zh-CN" w:bidi="ar-SA"/>
        </w:rPr>
      </w:pPr>
      <w:r>
        <w:rPr>
          <w:rFonts w:hAnsi="黑体"/>
          <w:b w:val="0"/>
          <w:sz w:val="32"/>
          <w:szCs w:val="32"/>
        </w:rPr>
        <w:t>题    目：</w:t>
      </w:r>
      <w:r>
        <w:rPr>
          <w:rFonts w:hint="eastAsia" w:hAnsi="黑体"/>
          <w:b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24"/>
          <w:u w:val="single"/>
          <w:lang w:val="en-US" w:eastAsia="zh-CN" w:bidi="ar-SA"/>
        </w:rPr>
        <w:t xml:space="preserve">                                         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24"/>
          <w:u w:val="none"/>
          <w:lang w:val="en-US" w:eastAsia="zh-CN" w:bidi="ar-SA"/>
        </w:rPr>
        <w:t xml:space="preserve"> </w:t>
      </w:r>
    </w:p>
    <w:p>
      <w:pPr>
        <w:pStyle w:val="4"/>
        <w:adjustRightInd w:val="0"/>
        <w:snapToGrid w:val="0"/>
        <w:spacing w:line="360" w:lineRule="auto"/>
        <w:ind w:left="2656" w:leftChars="500" w:right="1050" w:rightChars="500" w:hanging="1606" w:hangingChars="500"/>
        <w:jc w:val="left"/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24"/>
          <w:u w:val="none"/>
          <w:lang w:val="en-US" w:eastAsia="zh-CN" w:bidi="ar-SA"/>
        </w:rPr>
        <w:t xml:space="preserve">           </w:t>
      </w:r>
    </w:p>
    <w:p>
      <w:pPr>
        <w:spacing w:line="480" w:lineRule="auto"/>
        <w:ind w:left="0" w:leftChars="0" w:firstLine="1680" w:firstLineChars="525"/>
        <w:rPr>
          <w:b/>
          <w:bCs/>
          <w:sz w:val="32"/>
          <w:u w:val="single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学    号: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 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sz w:val="32"/>
          <w:u w:val="none"/>
        </w:rPr>
        <w:t xml:space="preserve"> </w:t>
      </w:r>
    </w:p>
    <w:p>
      <w:pPr>
        <w:spacing w:line="480" w:lineRule="auto"/>
        <w:ind w:left="0" w:leftChars="0" w:firstLine="1680" w:firstLineChars="525"/>
        <w:rPr>
          <w:rFonts w:hint="eastAsia" w:eastAsia="宋体"/>
          <w:b/>
          <w:bCs/>
          <w:sz w:val="32"/>
          <w:u w:val="single"/>
          <w:lang w:val="en-US" w:eastAsia="zh-CN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姓    名: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  <w:u w:val="single"/>
        </w:rPr>
        <w:t xml:space="preserve">   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</w:t>
      </w:r>
    </w:p>
    <w:p>
      <w:pPr>
        <w:spacing w:line="480" w:lineRule="auto"/>
        <w:ind w:left="0" w:leftChars="0" w:firstLine="1680" w:firstLineChars="525"/>
        <w:rPr>
          <w:rFonts w:hint="eastAsia" w:eastAsia="宋体"/>
          <w:b/>
          <w:bCs/>
          <w:sz w:val="32"/>
          <w:u w:val="single"/>
          <w:lang w:val="en-US" w:eastAsia="zh-CN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专    业: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  <w:u w:val="single"/>
        </w:rPr>
        <w:t xml:space="preserve">   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</w:t>
      </w:r>
    </w:p>
    <w:p>
      <w:pPr>
        <w:spacing w:line="480" w:lineRule="auto"/>
        <w:ind w:left="0" w:leftChars="0" w:firstLine="1680" w:firstLineChars="525"/>
        <w:rPr>
          <w:b/>
          <w:bCs/>
          <w:sz w:val="32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学    院: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u w:val="single"/>
        </w:rPr>
        <w:t xml:space="preserve">           </w:t>
      </w:r>
    </w:p>
    <w:p>
      <w:pPr>
        <w:spacing w:line="480" w:lineRule="auto"/>
        <w:ind w:left="0" w:leftChars="0" w:firstLine="1680" w:firstLineChars="525"/>
        <w:rPr>
          <w:b/>
          <w:bCs/>
          <w:sz w:val="32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教 学 点: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  <w:u w:val="single"/>
        </w:rPr>
        <w:t xml:space="preserve">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</w:t>
      </w:r>
    </w:p>
    <w:p>
      <w:pPr>
        <w:spacing w:line="480" w:lineRule="auto"/>
        <w:ind w:left="0" w:leftChars="0" w:firstLine="1680" w:firstLineChars="525"/>
        <w:rPr>
          <w:sz w:val="28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>指导教师: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  <w:u w:val="single"/>
        </w:rPr>
        <w:t xml:space="preserve">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</w:t>
      </w:r>
    </w:p>
    <w:p>
      <w:pPr>
        <w:tabs>
          <w:tab w:val="left" w:pos="1985"/>
        </w:tabs>
        <w:spacing w:line="480" w:lineRule="auto"/>
        <w:ind w:left="0" w:leftChars="0" w:firstLine="1680" w:firstLineChars="525"/>
        <w:rPr>
          <w:sz w:val="28"/>
        </w:rPr>
      </w:pPr>
      <w:r>
        <w:rPr>
          <w:rFonts w:hint="eastAsia" w:ascii="黑体" w:hAnsi="黑体" w:eastAsia="黑体" w:cs="Times New Roman"/>
          <w:b w:val="0"/>
          <w:bCs/>
          <w:kern w:val="2"/>
          <w:sz w:val="32"/>
          <w:szCs w:val="32"/>
          <w:lang w:val="en-US" w:eastAsia="zh-CN" w:bidi="ar-SA"/>
        </w:rPr>
        <w:t xml:space="preserve">日    期: </w:t>
      </w:r>
      <w:r>
        <w:rPr>
          <w:rFonts w:hint="eastAsia"/>
          <w:b/>
          <w:bCs/>
          <w:sz w:val="32"/>
          <w:u w:val="single"/>
        </w:rPr>
        <w:t xml:space="preserve">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/>
          <w:b/>
          <w:bCs/>
          <w:sz w:val="32"/>
          <w:u w:val="single"/>
        </w:rPr>
        <w:t xml:space="preserve">         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2"/>
          <w:u w:val="single"/>
        </w:rPr>
        <w:t xml:space="preserve"> </w:t>
      </w:r>
    </w:p>
    <w:p>
      <w:pPr>
        <w:ind w:left="0" w:leftChars="0" w:firstLine="2530" w:firstLineChars="525"/>
        <w:rPr>
          <w:b/>
          <w:bCs/>
          <w:sz w:val="48"/>
        </w:rPr>
      </w:pPr>
    </w:p>
    <w:p>
      <w:pPr>
        <w:jc w:val="center"/>
        <w:rPr>
          <w:rFonts w:hint="eastAsia" w:ascii="黑体" w:hAnsi="宋体" w:eastAsia="黑体"/>
          <w:bCs/>
          <w:sz w:val="32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964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4799330</wp:posOffset>
                </wp:positionH>
                <wp:positionV relativeFrom="paragraph">
                  <wp:posOffset>54610</wp:posOffset>
                </wp:positionV>
                <wp:extent cx="1132840" cy="571500"/>
                <wp:effectExtent l="158115" t="6350" r="23495" b="12700"/>
                <wp:wrapNone/>
                <wp:docPr id="21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61355" y="1102360"/>
                          <a:ext cx="1132840" cy="571500"/>
                        </a:xfrm>
                        <a:prstGeom prst="wedgeRoundRectCallout">
                          <a:avLst>
                            <a:gd name="adj1" fmla="val -62677"/>
                            <a:gd name="adj2" fmla="val -22452"/>
                            <a:gd name="adj3" fmla="val 16667"/>
                          </a:avLst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cs="宋体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标题格式：</w:t>
                            </w:r>
                          </w:p>
                          <w:p>
                            <w:pPr>
                              <w:rPr>
                                <w:rFonts w:cs="宋体"/>
                                <w:color w:val="000000" w:themeColor="text1"/>
                                <w:sz w:val="18"/>
                                <w:szCs w:val="18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/>
                                <w:color w:val="000000" w:themeColor="text1"/>
                                <w:sz w:val="18"/>
                                <w:szCs w:val="18"/>
                                <w:lang w:bidi="ar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黑体三号，居中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77.9pt;margin-top:4.3pt;height:45pt;width:89.2pt;z-index:251674624;v-text-anchor:middle;mso-width-relative:page;mso-height-relative:page;" filled="f" stroked="t" coordsize="21600,21600" o:gfxdata="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1xTm&#10;JNkAAAAIAQAADwAAAAAAAAABACAAAAAiAAAAZHJzL2Rvd25yZXYueG1sUEsBAhQAFAAAAAgAh07i&#10;QHOjdkrMAgAAeAUAAA4AAAAAAAAAAQAgAAAAKAEAAGRycy9lMm9Eb2MueG1sUEsFBgAAAAAGAAYA&#10;WQEAAGYGAAAAAA==&#10;" adj="-2738,5950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宋体"/>
                          <w:b/>
                          <w:bCs/>
                          <w:color w:val="000000" w:themeColor="text1"/>
                          <w:sz w:val="18"/>
                          <w:szCs w:val="18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color w:val="000000" w:themeColor="text1"/>
                          <w:sz w:val="18"/>
                          <w:szCs w:val="18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标题格式：</w:t>
                      </w:r>
                    </w:p>
                    <w:p>
                      <w:pPr>
                        <w:rPr>
                          <w:rFonts w:cs="宋体"/>
                          <w:color w:val="000000" w:themeColor="text1"/>
                          <w:sz w:val="18"/>
                          <w:szCs w:val="18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/>
                          <w:color w:val="000000" w:themeColor="text1"/>
                          <w:sz w:val="18"/>
                          <w:szCs w:val="18"/>
                          <w:lang w:bidi="a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黑体三号，居中</w:t>
                      </w:r>
                    </w:p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-612775</wp:posOffset>
                </wp:positionV>
                <wp:extent cx="1819275" cy="429260"/>
                <wp:effectExtent l="296545" t="6350" r="17780" b="21590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6785" y="226060"/>
                          <a:ext cx="1819275" cy="429260"/>
                        </a:xfrm>
                        <a:prstGeom prst="wedgeRoundRectCallout">
                          <a:avLst>
                            <a:gd name="adj1" fmla="val -64418"/>
                            <a:gd name="adj2" fmla="val 46428"/>
                            <a:gd name="adj3" fmla="val 16667"/>
                          </a:avLst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Cs w:val="21"/>
                              </w:rPr>
                              <w:t>页眉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Cs w:val="21"/>
                                <w:lang w:eastAsia="zh-CN"/>
                              </w:rPr>
                              <w:t>格式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Cs w:val="21"/>
                              </w:rPr>
                              <w:t>为：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宋体小五，居中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7.8pt;margin-top:-48.25pt;height:33.8pt;width:143.25pt;z-index:251673600;v-text-anchor:middle;mso-width-relative:page;mso-height-relative:page;" filled="f" stroked="t" coordsize="21600,21600" o:gfxdata="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LgPFsvZAAAA&#10;CwEAAA8AAAAAAAAAAQAgAAAAIgAAAGRycy9kb3ducmV2LnhtbFBLAQIUABQAAAAIAIdO4kCAJtPx&#10;xwIAAHQFAAAOAAAAAAAAAAEAIAAAACgBAABkcnMvZTJvRG9jLnhtbFBLBQYAAAAABgAGAFkBAABh&#10;BgAAAAA=&#10;" adj="-3114,20828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页眉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  <w:lang w:eastAsia="zh-CN"/>
                        </w:rPr>
                        <w:t>格式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为：</w:t>
                      </w: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宋体小五，居中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-1040765</wp:posOffset>
                </wp:positionH>
                <wp:positionV relativeFrom="paragraph">
                  <wp:posOffset>-712470</wp:posOffset>
                </wp:positionV>
                <wp:extent cx="1472565" cy="871220"/>
                <wp:effectExtent l="4445" t="13970" r="8890" b="10160"/>
                <wp:wrapNone/>
                <wp:docPr id="59" name="圆角矩形标注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2565" cy="871220"/>
                        </a:xfrm>
                        <a:prstGeom prst="wedgeRoundRectCallout">
                          <a:avLst>
                            <a:gd name="adj1" fmla="val 16565"/>
                            <a:gd name="adj2" fmla="val -510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auto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页面设置</w:t>
                            </w:r>
                            <w:r>
                              <w:rPr>
                                <w:rFonts w:hint="eastAsia"/>
                                <w:b/>
                                <w:sz w:val="18"/>
                              </w:rPr>
                              <w:t>：</w:t>
                            </w:r>
                          </w:p>
                          <w:p>
                            <w:pPr>
                              <w:snapToGrid w:val="0"/>
                              <w:spacing w:line="300" w:lineRule="auto"/>
                              <w:jc w:val="left"/>
                              <w:rPr>
                                <w:rFonts w:ascii="宋体" w:hAnsi="宋体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>上：3.5 cm下：2.54 cm</w:t>
                            </w:r>
                          </w:p>
                          <w:p>
                            <w:pPr>
                              <w:snapToGrid w:val="0"/>
                              <w:spacing w:line="300" w:lineRule="auto"/>
                              <w:jc w:val="left"/>
                              <w:rPr>
                                <w:rFonts w:ascii="宋体" w:hAnsi="宋体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>左：3.1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>cm右：3.1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</w:rPr>
                              <w:t xml:space="preserve"> cm</w:t>
                            </w:r>
                          </w:p>
                          <w:p>
                            <w:pPr>
                              <w:snapToGrid w:val="0"/>
                              <w:spacing w:line="300" w:lineRule="auto"/>
                              <w:jc w:val="left"/>
                              <w:rPr>
                                <w:rFonts w:ascii="宋体" w:hAnsi="宋体"/>
                                <w:b/>
                                <w:bCs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1.95pt;margin-top:-56.1pt;height:68.6pt;width:115.95pt;z-index:251670528;mso-width-relative:page;mso-height-relative:page;" fillcolor="#FFFFFF" filled="t" stroked="t" coordsize="21600,21600" o:gfxdata="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lv&#10;R+bXAAAACwEAAA8AAAAAAAAAAQAgAAAAIgAAAGRycy9kb3ducmV2LnhtbFBLAQIUABQAAAAIAIdO&#10;4kA8/FBCXQIAANgEAAAOAAAAAAAAAAEAIAAAACYBAABkcnMvZTJvRG9jLnhtbFBLBQYAAAAABgAG&#10;AFkBAAD1BQAAAAA=&#10;" adj="14378,-235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00" w:lineRule="auto"/>
                        <w:jc w:val="lef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页面设置</w:t>
                      </w:r>
                      <w:r>
                        <w:rPr>
                          <w:rFonts w:hint="eastAsia"/>
                          <w:b/>
                          <w:sz w:val="18"/>
                        </w:rPr>
                        <w:t>：</w:t>
                      </w:r>
                    </w:p>
                    <w:p>
                      <w:pPr>
                        <w:snapToGrid w:val="0"/>
                        <w:spacing w:line="300" w:lineRule="auto"/>
                        <w:jc w:val="left"/>
                        <w:rPr>
                          <w:rFonts w:ascii="宋体" w:hAnsi="宋体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</w:rPr>
                        <w:t>上：3.5 cm下：2.54 cm</w:t>
                      </w:r>
                    </w:p>
                    <w:p>
                      <w:pPr>
                        <w:snapToGrid w:val="0"/>
                        <w:spacing w:line="300" w:lineRule="auto"/>
                        <w:jc w:val="left"/>
                        <w:rPr>
                          <w:rFonts w:ascii="宋体" w:hAnsi="宋体"/>
                          <w:sz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</w:rPr>
                        <w:t>左：3.1</w:t>
                      </w:r>
                      <w:r>
                        <w:rPr>
                          <w:rFonts w:hint="eastAsia" w:ascii="宋体" w:hAnsi="宋体"/>
                          <w:sz w:val="18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宋体" w:hAnsi="宋体"/>
                          <w:sz w:val="18"/>
                        </w:rPr>
                        <w:t>cm右：3.1</w:t>
                      </w:r>
                      <w:r>
                        <w:rPr>
                          <w:rFonts w:hint="eastAsia" w:ascii="宋体" w:hAnsi="宋体"/>
                          <w:sz w:val="18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宋体" w:hAnsi="宋体"/>
                          <w:sz w:val="18"/>
                        </w:rPr>
                        <w:t xml:space="preserve"> cm</w:t>
                      </w:r>
                    </w:p>
                    <w:p>
                      <w:pPr>
                        <w:snapToGrid w:val="0"/>
                        <w:spacing w:line="300" w:lineRule="auto"/>
                        <w:jc w:val="left"/>
                        <w:rPr>
                          <w:rFonts w:ascii="宋体" w:hAnsi="宋体"/>
                          <w:b/>
                          <w:bCs/>
                          <w:color w:val="FF000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Cs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339090</wp:posOffset>
                </wp:positionV>
                <wp:extent cx="845185" cy="323850"/>
                <wp:effectExtent l="4445" t="4445" r="560070" b="14605"/>
                <wp:wrapNone/>
                <wp:docPr id="15" name="圆角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45185" cy="323850"/>
                        </a:xfrm>
                        <a:prstGeom prst="wedgeRoundRectCallout">
                          <a:avLst>
                            <a:gd name="adj1" fmla="val -111602"/>
                            <a:gd name="adj2" fmla="val 1255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空一行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.15pt;margin-top:26.7pt;height:25.5pt;width:66.55pt;rotation:11796480f;z-index:251660288;mso-width-relative:page;mso-height-relative:page;" fillcolor="#FFFFFF" filled="t" stroked="t" coordsize="21600,21600" o:gfxdata="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7Dnib&#10;1wAAAAkBAAAPAAAAAAAAAAEAIAAAACIAAABkcnMvZG93bnJldi54bWxQSwECFAAUAAAACACHTuJA&#10;tgzB5lsCAADNBAAADgAAAAAAAAABACAAAAAmAQAAZHJzL2Uyb0RvYy54bWxQSwUGAAAAAAYABgBZ&#10;AQAA8wUAAAAA&#10;" adj="-13306,13511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Cs/>
          <w:sz w:val="32"/>
        </w:rPr>
        <w:t>ＸＸＸＸ处理不同浓度有机污水的差异分析</w:t>
      </w:r>
    </w:p>
    <w:p>
      <w:pPr>
        <w:spacing w:line="30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-1064895</wp:posOffset>
                </wp:positionH>
                <wp:positionV relativeFrom="paragraph">
                  <wp:posOffset>233045</wp:posOffset>
                </wp:positionV>
                <wp:extent cx="902970" cy="1133475"/>
                <wp:effectExtent l="4445" t="4445" r="445135" b="5080"/>
                <wp:wrapNone/>
                <wp:docPr id="19" name="圆角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970" cy="1133475"/>
                        </a:xfrm>
                        <a:prstGeom prst="wedgeRoundRectCallout">
                          <a:avLst>
                            <a:gd name="adj1" fmla="val 96132"/>
                            <a:gd name="adj2" fmla="val -3789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正文格式：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</w:rPr>
                              <w:t>首行缩进2字；宋体小四；行距1.25倍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3.85pt;margin-top:18.35pt;height:89.25pt;width:71.1pt;z-index:251659264;mso-width-relative:page;mso-height-relative:page;" fillcolor="#FFFFFF" filled="t" stroked="t" coordsize="21600,21600" o:gfxdata="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Y06Vm2gAA&#10;AAsBAAAPAAAAAAAAAAEAIAAAACIAAABkcnMvZG93bnJldi54bWxQSwECFAAUAAAACACHTuJAeXEU&#10;pFUCAAC+BAAADgAAAAAAAAABACAAAAApAQAAZHJzL2Uyb0RvYy54bWxQSwUGAAAAAAYABgBZAQAA&#10;8AUAAAAA&#10;" adj="31565,261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正文格式：</w:t>
                      </w:r>
                    </w:p>
                    <w:p>
                      <w:pPr>
                        <w:rPr>
                          <w:rFonts w:ascii="宋体" w:hAnsi="宋体" w:cs="宋体"/>
                          <w:color w:val="000000"/>
                          <w:sz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</w:rPr>
                        <w:t>首行缩进2字；宋体小四；行距1.25倍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ＸＸ人工湿地水处理技术具有运行费用低、维护管理简单、对周边环境影响小、可以分散化与小型化建设的特点. ＸＸ湿地技术被引入我国应用的时间不长,从1990年上海ＸＸ坑第1座ＸＸ湿地算起只有10多年的时间,在技术上还存在一定的局限。</w:t>
      </w: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-1036320</wp:posOffset>
                </wp:positionH>
                <wp:positionV relativeFrom="paragraph">
                  <wp:posOffset>31115</wp:posOffset>
                </wp:positionV>
                <wp:extent cx="902970" cy="1390650"/>
                <wp:effectExtent l="4445" t="4445" r="140335" b="14605"/>
                <wp:wrapNone/>
                <wp:docPr id="14" name="圆角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970" cy="1390650"/>
                        </a:xfrm>
                        <a:prstGeom prst="wedgeRoundRectCallout">
                          <a:avLst>
                            <a:gd name="adj1" fmla="val 64403"/>
                            <a:gd name="adj2" fmla="val -3739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标题格式：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</w:rPr>
                              <w:t>每个章节另起一页;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宋体小四，加粗，靠左顶格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1.6pt;margin-top:2.45pt;height:109.5pt;width:71.1pt;z-index:251663360;mso-width-relative:page;mso-height-relative:page;" fillcolor="#FFFFFF" filled="t" stroked="t" coordsize="21600,21600" o:gfxdata="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KX5eNgAAAAKAQAA&#10;DwAAAAAAAAABACAAAAAiAAAAZHJzL2Rvd25yZXYueG1sUEsBAhQAFAAAAAgAh07iQCogA99SAgAA&#10;vgQAAA4AAAAAAAAAAQAgAAAAJwEAAGRycy9lMm9Eb2MueG1sUEsFBgAAAAAGAAYAWQEAAOsFAAAA&#10;AA==&#10;" adj="24711,272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标题格式：</w:t>
                      </w:r>
                    </w:p>
                    <w:p>
                      <w:pPr>
                        <w:rPr>
                          <w:b/>
                          <w:bCs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</w:rPr>
                        <w:t>每个章节另起一页;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宋体小四，加粗，靠左顶格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24"/>
        </w:rPr>
        <w:t>1.材料与方法</w:t>
      </w:r>
    </w:p>
    <w:p>
      <w:pPr>
        <w:spacing w:line="300" w:lineRule="auto"/>
        <w:rPr>
          <w:rFonts w:ascii="宋体" w:hAnsi="宋体"/>
          <w:b/>
          <w:bCs/>
          <w:i/>
          <w:sz w:val="24"/>
        </w:rPr>
      </w:pPr>
      <w:r>
        <w:rPr>
          <w:rFonts w:hint="eastAsia" w:ascii="宋体" w:hAnsi="宋体"/>
          <w:b/>
          <w:bCs/>
          <w:sz w:val="24"/>
        </w:rPr>
        <w:t>1.1生产试验湿地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生产试验湿地位于ＸＸ森林园区污水处理站，其水处理流程为集水井→调节池→沉淀池(可按一级强化运行)→潜流湿地。湿地采用垂直下行流形式，构造见图1-1。湿地平面呈矩形，面积从114～214ｍ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4"/>
        </w:rPr>
        <w:t>不等，……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-950595</wp:posOffset>
                </wp:positionH>
                <wp:positionV relativeFrom="paragraph">
                  <wp:posOffset>206375</wp:posOffset>
                </wp:positionV>
                <wp:extent cx="1066800" cy="1024890"/>
                <wp:effectExtent l="4445" t="317500" r="71755" b="10160"/>
                <wp:wrapNone/>
                <wp:docPr id="17" name="圆角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024890"/>
                        </a:xfrm>
                        <a:prstGeom prst="wedgeRoundRectCallout">
                          <a:avLst>
                            <a:gd name="adj1" fmla="val 54218"/>
                            <a:gd name="adj2" fmla="val -793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正文格式：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</w:rPr>
                              <w:t>首行缩进2字；宋体小四；行距1.25倍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74.85pt;margin-top:16.25pt;height:80.7pt;width:84pt;z-index:251661312;mso-width-relative:page;mso-height-relative:page;" fillcolor="#FFFFFF" filled="t" stroked="t" coordsize="21600,21600" o:gfxdata="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hGPNHaAAAA&#10;CgEAAA8AAAAAAAAAAQAgAAAAIgAAAGRycy9kb3ducmV2LnhtbFBLAQIUABQAAAAIAIdO4kCNQTlA&#10;VAIAAL8EAAAOAAAAAAAAAAEAIAAAACkBAABkcnMvZTJvRG9jLnhtbFBLBQYAAAAABgAGAFkBAADv&#10;BQAAAAA=&#10;" adj="22511,-633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正文格式：</w:t>
                      </w:r>
                    </w:p>
                    <w:p>
                      <w:pPr>
                        <w:rPr>
                          <w:rFonts w:ascii="宋体" w:hAnsi="宋体" w:cs="宋体"/>
                          <w:color w:val="000000"/>
                          <w:sz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</w:rPr>
                        <w:t>首行缩进2字；宋体小四；行距1.25倍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drawing>
          <wp:inline distT="0" distB="0" distL="114300" distR="114300">
            <wp:extent cx="3107055" cy="1552575"/>
            <wp:effectExtent l="0" t="0" r="17145" b="952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0705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图1-1  下行流湿地构造示意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46355</wp:posOffset>
                </wp:positionV>
                <wp:extent cx="1754505" cy="1457325"/>
                <wp:effectExtent l="1189990" t="76200" r="8255" b="9525"/>
                <wp:wrapNone/>
                <wp:docPr id="18" name="圆角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4505" cy="1457325"/>
                        </a:xfrm>
                        <a:prstGeom prst="wedgeRoundRectCallout">
                          <a:avLst>
                            <a:gd name="adj1" fmla="val -115944"/>
                            <a:gd name="adj2" fmla="val -5428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图号、图名格式：</w:t>
                            </w:r>
                          </w:p>
                          <w:p>
                            <w:pP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位于图的下方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，宋体五号居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中，图号按出现的章节顺序编排，例如：第一章的第一张图为“图1-1”；第二章的第三张图为“图2-3”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78.25pt;margin-top:3.65pt;height:114.75pt;width:138.15pt;z-index:251662336;mso-width-relative:page;mso-height-relative:page;" fillcolor="#FFFFFF" filled="t" stroked="t" coordsize="21600,21600" o:gfxdata="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DvqL/ZAAAA&#10;CQEAAA8AAAAAAAAAAQAgAAAAIgAAAGRycy9kb3ducmV2LnhtbFBLAQIUABQAAAAIAIdO4kCq6Ee2&#10;VQIAAMEEAAAOAAAAAAAAAAEAIAAAACgBAABkcnMvZTJvRG9jLnhtbFBLBQYAAAAABgAGAFkBAADv&#10;BQAAAAA=&#10;" adj="-14244,-926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图号、图名格式：</w:t>
                      </w:r>
                    </w:p>
                    <w:p>
                      <w:pPr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位于图的下方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，宋体五号居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中，图号按出现的章节顺序编排，例如：第一章的第一张图为“图1-1”；第二章的第三张图为“图2-3”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4"/>
        </w:rPr>
        <w:t>1.2</w:t>
      </w:r>
      <w:r>
        <w:rPr>
          <w:rFonts w:hint="eastAsia" w:ascii="宋体" w:hAnsi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……</w:t>
      </w: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spacing w:line="300" w:lineRule="auto"/>
        <w:rPr>
          <w:rFonts w:ascii="宋体" w:hAnsi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1090295</wp:posOffset>
                </wp:positionH>
                <wp:positionV relativeFrom="paragraph">
                  <wp:posOffset>143510</wp:posOffset>
                </wp:positionV>
                <wp:extent cx="845185" cy="323850"/>
                <wp:effectExtent l="4445" t="4445" r="636270" b="1460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45185" cy="323850"/>
                        </a:xfrm>
                        <a:prstGeom prst="wedgeRoundRectCallout">
                          <a:avLst>
                            <a:gd name="adj1" fmla="val -120623"/>
                            <a:gd name="adj2" fmla="val -5019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</w:rPr>
                              <w:t>页码 居中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85.85pt;margin-top:11.3pt;height:25.5pt;width:66.55pt;rotation:11796480f;z-index:251669504;mso-width-relative:page;mso-height-relative:page;" fillcolor="#FFFFFF" filled="t" stroked="t" coordsize="21600,21600" o:gfxdata="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ao&#10;eU/YAAAACQEAAA8AAAAAAAAAAQAgAAAAIgAAAGRycy9kb3ducmV2LnhtbFBLAQIUABQAAAAIAIdO&#10;4kCbOjSEXAIAAMwEAAAOAAAAAAAAAAEAIAAAACcBAABkcnMvZTJvRG9jLnhtbFBLBQYAAAAABgAG&#10;AFkBAAD1BQAAAAA=&#10;" adj="-15255,-4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</w:rPr>
                        <w:t>页码 居中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-1066800</wp:posOffset>
                </wp:positionH>
                <wp:positionV relativeFrom="paragraph">
                  <wp:posOffset>-441325</wp:posOffset>
                </wp:positionV>
                <wp:extent cx="954405" cy="1565275"/>
                <wp:effectExtent l="4445" t="4445" r="127000" b="11430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1565275"/>
                        </a:xfrm>
                        <a:prstGeom prst="wedgeRoundRectCallout">
                          <a:avLst>
                            <a:gd name="adj1" fmla="val 62257"/>
                            <a:gd name="adj2" fmla="val -1320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标题格式：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</w:rPr>
                              <w:t>每个章节另起一页;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宋体小四，加粗，靠左顶格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4pt;margin-top:-34.75pt;height:123.25pt;width:75.15pt;z-index:251665408;mso-width-relative:page;mso-height-relative:page;" fillcolor="#FFFFFF" filled="t" stroked="t" coordsize="21600,21600" o:gfxdata="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xtGeatsAAAAMAQAA&#10;DwAAAAAAAAABACAAAAAiAAAAZHJzL2Rvd25yZXYueG1sUEsBAhQAFAAAAAgAh07iQBz0MbpPAgAA&#10;vAQAAA4AAAAAAAAAAQAgAAAAKgEAAGRycy9lMm9Eb2MueG1sUEsFBgAAAAAGAAYAWQEAAOsFAAAA&#10;AA==&#10;" adj="24248,794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标题格式：</w:t>
                      </w:r>
                    </w:p>
                    <w:p>
                      <w:pPr>
                        <w:rPr>
                          <w:b/>
                          <w:bCs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</w:rPr>
                        <w:t>每个章节另起一页;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宋体小四，加粗，靠左顶格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4"/>
        </w:rPr>
        <w:t>2.结果与讨论</w:t>
      </w:r>
    </w:p>
    <w:p>
      <w:pPr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2.1物理模型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……</w:t>
      </w:r>
    </w:p>
    <w:p>
      <w:pPr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2.2物质平衡</w:t>
      </w:r>
    </w:p>
    <w:p>
      <w:pPr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2.2.1有机物</w:t>
      </w:r>
    </w:p>
    <w:p>
      <w:pPr>
        <w:spacing w:line="30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-1076325</wp:posOffset>
                </wp:positionH>
                <wp:positionV relativeFrom="paragraph">
                  <wp:posOffset>419100</wp:posOffset>
                </wp:positionV>
                <wp:extent cx="944245" cy="1456055"/>
                <wp:effectExtent l="5080" t="5080" r="346075" b="5715"/>
                <wp:wrapNone/>
                <wp:docPr id="13" name="圆角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245" cy="1456055"/>
                        </a:xfrm>
                        <a:prstGeom prst="wedgeRoundRectCallout">
                          <a:avLst>
                            <a:gd name="adj1" fmla="val 84297"/>
                            <a:gd name="adj2" fmla="val -2012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正文格式：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首行缩进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字；宋体小四；行距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倍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4.75pt;margin-top:33pt;height:114.65pt;width:74.35pt;z-index:251666432;mso-width-relative:page;mso-height-relative:page;" fillcolor="#FFFFFF" filled="t" stroked="t" coordsize="21600,21600" o:gfxdata="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i+58bZAAAACwEA&#10;AA8AAAAAAAAAAQAgAAAAIgAAAGRycy9kb3ducmV2LnhtbFBLAQIUABQAAAAIAIdO4kAcfW9jUgIA&#10;AL4EAAAOAAAAAAAAAAEAIAAAACgBAABkcnMvZTJvRG9jLnhtbFBLBQYAAAAABgAGAFkBAADsBQAA&#10;AAA=&#10;" adj="29008,645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正文格式：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首行缩进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</w:rPr>
                        <w:t>2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>字；宋体小四；行距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</w:rPr>
                        <w:t>1.25</w:t>
                      </w:r>
                      <w:r>
                        <w:rPr>
                          <w:rFonts w:hint="eastAsia"/>
                          <w:color w:val="000000"/>
                          <w:sz w:val="18"/>
                        </w:rPr>
                        <w:t>倍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污水中的</w:t>
      </w:r>
      <w:r>
        <w:rPr>
          <w:rFonts w:hint="eastAsia" w:ascii="宋体" w:hAnsi="宋体"/>
        </w:rPr>
        <w:t>ＸＸ</w:t>
      </w:r>
      <w:r>
        <w:rPr>
          <w:rFonts w:hint="eastAsia" w:ascii="宋体" w:hAnsi="宋体"/>
          <w:sz w:val="24"/>
        </w:rPr>
        <w:t>物主要通过附着生长在媒质和根系表面微生物降解，因此</w:t>
      </w:r>
      <w:r>
        <w:rPr>
          <w:rFonts w:hint="eastAsia" w:ascii="宋体" w:hAnsi="宋体"/>
        </w:rPr>
        <w:t>Ｘ</w:t>
      </w:r>
      <w:r>
        <w:rPr>
          <w:rFonts w:hint="eastAsia" w:ascii="宋体" w:hAnsi="宋体"/>
          <w:sz w:val="24"/>
        </w:rPr>
        <w:t>是其中关键的影响因素……</w:t>
      </w:r>
    </w:p>
    <w:p>
      <w:pPr>
        <w:spacing w:line="30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2.2.2 氮去除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污水中氮在</w:t>
      </w:r>
      <w:r>
        <w:rPr>
          <w:rFonts w:hint="eastAsia" w:ascii="宋体" w:hAnsi="宋体"/>
        </w:rPr>
        <w:t>ＸＸ</w:t>
      </w:r>
      <w:r>
        <w:rPr>
          <w:rFonts w:hint="eastAsia" w:ascii="宋体" w:hAnsi="宋体"/>
          <w:sz w:val="24"/>
        </w:rPr>
        <w:t>湿地中主要通过植物吸收、介质吸附、</w:t>
      </w:r>
      <w:r>
        <w:rPr>
          <w:rFonts w:hint="eastAsia" w:ascii="宋体" w:hAnsi="宋体"/>
        </w:rPr>
        <w:t>ＸＸ</w:t>
      </w:r>
      <w:r>
        <w:rPr>
          <w:rFonts w:hint="eastAsia" w:ascii="宋体" w:hAnsi="宋体"/>
          <w:sz w:val="24"/>
        </w:rPr>
        <w:t>物硝化反硝化反应去除。</w:t>
      </w:r>
      <w:r>
        <w:rPr>
          <w:rFonts w:hint="eastAsia" w:ascii="宋体" w:hAnsi="宋体"/>
        </w:rPr>
        <w:t>ＸＸ</w:t>
      </w:r>
      <w:r>
        <w:rPr>
          <w:rFonts w:hint="eastAsia" w:ascii="宋体" w:hAnsi="宋体"/>
          <w:sz w:val="24"/>
        </w:rPr>
        <w:t>湿地的单位面积除氮速率可以用下式来计算：</w:t>
      </w:r>
    </w:p>
    <w:p>
      <w:pPr>
        <w:spacing w:line="300" w:lineRule="auto"/>
        <w:ind w:firstLine="482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333375</wp:posOffset>
                </wp:positionV>
                <wp:extent cx="1039495" cy="1713865"/>
                <wp:effectExtent l="1919605" t="78740" r="12700" b="17145"/>
                <wp:wrapNone/>
                <wp:docPr id="20" name="圆角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1713865"/>
                        </a:xfrm>
                        <a:prstGeom prst="wedgeRoundRectCallout">
                          <a:avLst>
                            <a:gd name="adj1" fmla="val -231124"/>
                            <a:gd name="adj2" fmla="val -5392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公式格式：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另起一行，居中，编号用圆括号括起来放在右边行末，编号按全文出现的顺序编排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99.75pt;margin-top:26.25pt;height:134.95pt;width:81.85pt;z-index:251664384;mso-width-relative:page;mso-height-relative:page;" fillcolor="#FFFFFF" filled="t" stroked="t" coordsize="21600,21600" o:gfxdata="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HQzA52wAA&#10;AAoBAAAPAAAAAAAAAAEAIAAAACIAAABkcnMvZG93bnJldi54bWxQSwECFAAUAAAACACHTuJAJAqZ&#10;yFQCAADBBAAADgAAAAAAAAABACAAAAAqAQAAZHJzL2Uyb0RvYy54bWxQSwUGAAAAAAYABgBZAQAA&#10;8AUAAAAA&#10;" adj="-39123,-84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公式格式：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另起一行，居中，编号用圆括号括起来放在右边行末，编号按全文出现的顺序编排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P</w:t>
      </w:r>
      <w:r>
        <w:rPr>
          <w:rFonts w:hAnsi="宋体"/>
          <w:sz w:val="32"/>
          <w:szCs w:val="32"/>
          <w:vertAlign w:val="subscript"/>
        </w:rPr>
        <w:t>Ｒ</w:t>
      </w:r>
      <w:r>
        <w:rPr>
          <w:rFonts w:hint="eastAsia" w:ascii="宋体" w:hAnsi="宋体"/>
          <w:sz w:val="24"/>
        </w:rPr>
        <w:t>=P</w:t>
      </w:r>
      <w:r>
        <w:rPr>
          <w:rFonts w:hint="eastAsia" w:ascii="宋体" w:hAnsi="宋体"/>
          <w:sz w:val="32"/>
          <w:szCs w:val="32"/>
          <w:vertAlign w:val="subscript"/>
        </w:rPr>
        <w:t>ｐ</w:t>
      </w:r>
      <w:r>
        <w:rPr>
          <w:rFonts w:hint="eastAsia" w:ascii="宋体" w:hAnsi="宋体"/>
          <w:sz w:val="24"/>
        </w:rPr>
        <w:t>+P</w:t>
      </w:r>
      <w:r>
        <w:rPr>
          <w:rFonts w:hint="eastAsia" w:ascii="宋体" w:hAnsi="宋体"/>
          <w:sz w:val="32"/>
          <w:szCs w:val="32"/>
          <w:vertAlign w:val="subscript"/>
        </w:rPr>
        <w:t>ｍ</w:t>
      </w:r>
      <w:r>
        <w:rPr>
          <w:rFonts w:hint="eastAsia" w:ascii="宋体" w:hAnsi="宋体"/>
          <w:sz w:val="24"/>
        </w:rPr>
        <w:t>+P</w:t>
      </w:r>
      <w:r>
        <w:rPr>
          <w:rFonts w:hint="eastAsia" w:ascii="宋体" w:hAnsi="宋体"/>
          <w:sz w:val="32"/>
          <w:szCs w:val="32"/>
          <w:vertAlign w:val="subscript"/>
        </w:rPr>
        <w:t xml:space="preserve">ｂ                                     </w:t>
      </w:r>
      <w:r>
        <w:rPr>
          <w:rFonts w:hint="eastAsia" w:ascii="宋体" w:hAnsi="宋体"/>
          <w:sz w:val="24"/>
        </w:rPr>
        <w:t>（1）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式(1)中, P</w:t>
      </w:r>
      <w:r>
        <w:rPr>
          <w:rFonts w:hAnsi="宋体"/>
          <w:sz w:val="32"/>
          <w:szCs w:val="32"/>
          <w:vertAlign w:val="subscript"/>
        </w:rPr>
        <w:t>Ｒ</w:t>
      </w:r>
      <w:r>
        <w:rPr>
          <w:rFonts w:hint="eastAsia" w:ascii="宋体" w:hAnsi="宋体"/>
          <w:sz w:val="24"/>
        </w:rPr>
        <w:t>为湿地除氮速率,ｇ/(ｍ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4"/>
        </w:rPr>
        <w:t>·ｄ)；Ｎｐ为植物……</w:t>
      </w: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b/>
        </w:rPr>
      </w:pPr>
      <w:r>
        <w:rPr>
          <w:rFonts w:ascii="宋体"/>
          <w:b/>
          <w:b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-1057275</wp:posOffset>
                </wp:positionH>
                <wp:positionV relativeFrom="paragraph">
                  <wp:posOffset>-3175</wp:posOffset>
                </wp:positionV>
                <wp:extent cx="931545" cy="1390650"/>
                <wp:effectExtent l="4445" t="4445" r="130810" b="1460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" cy="1390650"/>
                        </a:xfrm>
                        <a:prstGeom prst="wedgeRoundRectCallout">
                          <a:avLst>
                            <a:gd name="adj1" fmla="val 62474"/>
                            <a:gd name="adj2" fmla="val -367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标题格式：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</w:rPr>
                              <w:t>每个章节另起一页;</w:t>
                            </w:r>
                          </w:p>
                          <w:p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</w:rPr>
                              <w:t>宋体小四，加粗，靠左顶格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83.25pt;margin-top:-0.25pt;height:109.5pt;width:73.35pt;z-index:251668480;mso-width-relative:page;mso-height-relative:page;" fillcolor="#FFFFFF" filled="t" stroked="t" coordsize="21600,21600" o:gfxdata="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M4YYTZAAAACgEA&#10;AA8AAAAAAAAAAQAgAAAAIgAAAGRycy9kb3ducmV2LnhtbFBLAQIUABQAAAAIAIdO4kAWvyexUgIA&#10;AL4EAAAOAAAAAAAAAAEAIAAAACgBAABkcnMvZTJvRG9jLnhtbFBLBQYAAAAABgAGAFkBAADsBQAA&#10;AAA=&#10;" adj="24294,2870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标题格式：</w:t>
                      </w:r>
                    </w:p>
                    <w:p>
                      <w:pPr>
                        <w:rPr>
                          <w:b/>
                          <w:bCs/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</w:rPr>
                        <w:t>每个章节另起一页;</w:t>
                      </w:r>
                    </w:p>
                    <w:p>
                      <w:pPr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</w:rPr>
                        <w:t>宋体小四，加粗，靠左顶格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24"/>
        </w:rPr>
        <w:t>3.案例分析</w:t>
      </w:r>
    </w:p>
    <w:p>
      <w:pPr>
        <w:spacing w:line="30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………………</w:t>
      </w:r>
      <w:r>
        <w:rPr>
          <w:rFonts w:hint="eastAsia" w:ascii="宋体" w:hAnsi="宋体"/>
          <w:sz w:val="24"/>
        </w:rPr>
        <w:t>（见表3-1）</w:t>
      </w:r>
      <w:r>
        <w:rPr>
          <w:rFonts w:hint="eastAsia" w:ascii="宋体" w:hAnsi="宋体"/>
        </w:rPr>
        <w:t>……………………………………</w:t>
      </w:r>
    </w:p>
    <w:p>
      <w:pPr>
        <w:spacing w:line="30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表3-1  ＸＸ湿地的供氧强度</w:t>
      </w: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none" w:color="auto" w:sz="0" w:space="0"/>
          <w:bottom w:val="single" w:color="000000" w:themeColor="text1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840"/>
        <w:gridCol w:w="1050"/>
        <w:gridCol w:w="1679"/>
        <w:gridCol w:w="1888"/>
        <w:gridCol w:w="1804"/>
      </w:tblGrid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处理单元</w:t>
            </w:r>
          </w:p>
        </w:tc>
        <w:tc>
          <w:tcPr>
            <w:tcW w:w="840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长/ｍ</w:t>
            </w:r>
          </w:p>
        </w:tc>
        <w:tc>
          <w:tcPr>
            <w:tcW w:w="1050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宽/ｍ</w:t>
            </w:r>
          </w:p>
        </w:tc>
        <w:tc>
          <w:tcPr>
            <w:tcW w:w="1680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平面面积/ｍ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1890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单元水力负荷/</w:t>
            </w:r>
          </w:p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ｍ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</w:rPr>
              <w:t>·(ｍ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  <w:r>
              <w:rPr>
                <w:rFonts w:hint="eastAsia" w:ascii="宋体" w:hAnsi="宋体"/>
              </w:rPr>
              <w:t>·ｄ)</w:t>
            </w:r>
            <w:r>
              <w:rPr>
                <w:rFonts w:hint="eastAsia" w:ascii="宋体" w:hAnsi="宋体"/>
                <w:szCs w:val="21"/>
                <w:vertAlign w:val="superscript"/>
              </w:rPr>
              <w:t>-1</w:t>
            </w:r>
          </w:p>
        </w:tc>
        <w:tc>
          <w:tcPr>
            <w:tcW w:w="1805" w:type="dxa"/>
            <w:tcBorders>
              <w:bottom w:val="single" w:color="000000" w:themeColor="text1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供氧强度/</w:t>
            </w:r>
          </w:p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ｇ·(ｍ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  <w:r>
              <w:rPr>
                <w:rFonts w:hint="eastAsia" w:ascii="宋体" w:hAnsi="宋体"/>
              </w:rPr>
              <w:t>·ｄ)</w:t>
            </w:r>
            <w:r>
              <w:rPr>
                <w:rFonts w:hint="eastAsia" w:ascii="宋体" w:hAnsi="宋体"/>
                <w:szCs w:val="21"/>
                <w:vertAlign w:val="superscript"/>
              </w:rPr>
              <w:t>-1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ＸＸ塘</w:t>
            </w:r>
          </w:p>
        </w:tc>
        <w:tc>
          <w:tcPr>
            <w:tcW w:w="840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12.50</w:t>
            </w:r>
          </w:p>
        </w:tc>
        <w:tc>
          <w:tcPr>
            <w:tcW w:w="1050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10.80</w:t>
            </w:r>
          </w:p>
        </w:tc>
        <w:tc>
          <w:tcPr>
            <w:tcW w:w="1680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135.00</w:t>
            </w:r>
          </w:p>
        </w:tc>
        <w:tc>
          <w:tcPr>
            <w:tcW w:w="1890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3.76</w:t>
            </w:r>
          </w:p>
        </w:tc>
        <w:tc>
          <w:tcPr>
            <w:tcW w:w="1805" w:type="dxa"/>
            <w:tcBorders>
              <w:top w:val="single" w:color="000000" w:themeColor="text1" w:sz="8" w:space="0"/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21.52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ＸＸ床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10.50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21.30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223.65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3.51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10.35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ＸＸ塘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10.50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10.20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107.10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7.42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21.71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ＸＸ床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10.50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21.60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226.80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4.21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12.70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Ｘ床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10.50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11.80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123.90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6.81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20.55</w:t>
            </w:r>
          </w:p>
        </w:tc>
      </w:tr>
      <w:tr>
        <w:tblPrEx>
          <w:tblBorders>
            <w:top w:val="single" w:color="000000" w:themeColor="text1" w:sz="12" w:space="0"/>
            <w:left w:val="none" w:color="auto" w:sz="0" w:space="0"/>
            <w:bottom w:val="single" w:color="000000" w:themeColor="text1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总面积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ind w:firstLine="105" w:firstLineChar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—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ind w:firstLine="105" w:firstLineChar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－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816.45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25.71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－</w:t>
            </w:r>
          </w:p>
        </w:tc>
      </w:tr>
    </w:tbl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…………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ascii="宋体"/>
          <w:b/>
          <w:b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28575</wp:posOffset>
                </wp:positionV>
                <wp:extent cx="3859530" cy="838200"/>
                <wp:effectExtent l="4445" t="176530" r="22225" b="1397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9530" cy="838200"/>
                        </a:xfrm>
                        <a:prstGeom prst="wedgeRoundRectCallout">
                          <a:avLst>
                            <a:gd name="adj1" fmla="val -35009"/>
                            <a:gd name="adj2" fmla="val -703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Cs w:val="21"/>
                              </w:rPr>
                              <w:t>表号、表名格式：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8"/>
                                <w:szCs w:val="18"/>
                              </w:rPr>
                              <w:t>位于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表的上方，表中内容宋体五号，居中,表号按出现的章节顺序编排，表中涉及的单位符号应采用国际标准单位符号注出，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表格采用三线表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29.75pt;margin-top:2.25pt;height:66pt;width:303.9pt;z-index:251667456;mso-width-relative:page;mso-height-relative:page;" fillcolor="#FFFFFF" filled="t" stroked="t" coordsize="21600,21600" o:gfxdata="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wJymNkAAAAJ&#10;AQAADwAAAAAAAAABACAAAAAiAAAAZHJzL2Rvd25yZXYueG1sUEsBAhQAFAAAAAgAh07iQBOHFOlU&#10;AgAAvwQAAA4AAAAAAAAAAQAgAAAAKAEAAGRycy9lMm9Eb2MueG1sUEsFBgAAAAAGAAYAWQEAAO4F&#10;AAAAAA==&#10;" adj="3238,-439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0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Cs w:val="21"/>
                        </w:rPr>
                        <w:t>表号、表名格式：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8"/>
                          <w:szCs w:val="18"/>
                        </w:rPr>
                        <w:t>位于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表的上方，表中内容宋体五号，居中,表号按出现的章节顺序编排，表中涉及的单位符号应采用国际标准单位符号注出，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表格采用三线表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rFonts w:ascii="宋体" w:hAnsi="宋体"/>
          <w:b/>
          <w:bCs/>
          <w:sz w:val="24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</w:p>
    <w:p/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40" w:right="1800" w:bottom="1440" w:left="1800" w:header="1020" w:footer="964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tabs>
        <w:tab w:val="left" w:pos="3343"/>
        <w:tab w:val="clear" w:pos="4153"/>
      </w:tabs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高等学历继续教育专科毕业大作业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tabs>
        <w:tab w:val="left" w:pos="3343"/>
        <w:tab w:val="clear" w:pos="4153"/>
      </w:tabs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高等学历继续教育专科毕业大作业</w:t>
    </w:r>
  </w:p>
  <w:p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tabs>
        <w:tab w:val="left" w:pos="3343"/>
        <w:tab w:val="clear" w:pos="4153"/>
      </w:tabs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高等学历继续教育专科毕业大作业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729E2902"/>
    <w:rsid w:val="000049B1"/>
    <w:rsid w:val="0003368B"/>
    <w:rsid w:val="00034FC5"/>
    <w:rsid w:val="00081FF3"/>
    <w:rsid w:val="000F18AB"/>
    <w:rsid w:val="00141B7A"/>
    <w:rsid w:val="001C23E6"/>
    <w:rsid w:val="00344868"/>
    <w:rsid w:val="004600DB"/>
    <w:rsid w:val="004C593B"/>
    <w:rsid w:val="004E6145"/>
    <w:rsid w:val="00520D5C"/>
    <w:rsid w:val="005251CE"/>
    <w:rsid w:val="0052636E"/>
    <w:rsid w:val="005272F0"/>
    <w:rsid w:val="00537923"/>
    <w:rsid w:val="0054260E"/>
    <w:rsid w:val="005843AB"/>
    <w:rsid w:val="005F097E"/>
    <w:rsid w:val="005F2816"/>
    <w:rsid w:val="006339B1"/>
    <w:rsid w:val="006842B9"/>
    <w:rsid w:val="006D605E"/>
    <w:rsid w:val="006F5649"/>
    <w:rsid w:val="00731C52"/>
    <w:rsid w:val="007966E6"/>
    <w:rsid w:val="007C6201"/>
    <w:rsid w:val="007F29B7"/>
    <w:rsid w:val="00804F75"/>
    <w:rsid w:val="008073B2"/>
    <w:rsid w:val="0089190C"/>
    <w:rsid w:val="008A0C79"/>
    <w:rsid w:val="008A45FD"/>
    <w:rsid w:val="008B36FA"/>
    <w:rsid w:val="008C1F86"/>
    <w:rsid w:val="008D5661"/>
    <w:rsid w:val="00933DD6"/>
    <w:rsid w:val="00955069"/>
    <w:rsid w:val="00A118B0"/>
    <w:rsid w:val="00A3025C"/>
    <w:rsid w:val="00A5615F"/>
    <w:rsid w:val="00AB2517"/>
    <w:rsid w:val="00AC16A9"/>
    <w:rsid w:val="00AC20E3"/>
    <w:rsid w:val="00AC36F2"/>
    <w:rsid w:val="00B109E4"/>
    <w:rsid w:val="00B15532"/>
    <w:rsid w:val="00B244CE"/>
    <w:rsid w:val="00B30C02"/>
    <w:rsid w:val="00B4156D"/>
    <w:rsid w:val="00B962F1"/>
    <w:rsid w:val="00BA7ABF"/>
    <w:rsid w:val="00C53043"/>
    <w:rsid w:val="00C914A8"/>
    <w:rsid w:val="00CE7195"/>
    <w:rsid w:val="00D15FFF"/>
    <w:rsid w:val="00DE13AA"/>
    <w:rsid w:val="00DE6CAA"/>
    <w:rsid w:val="00E03855"/>
    <w:rsid w:val="00E25559"/>
    <w:rsid w:val="00E71839"/>
    <w:rsid w:val="00F02DC7"/>
    <w:rsid w:val="00F2534D"/>
    <w:rsid w:val="00F2731A"/>
    <w:rsid w:val="00F37602"/>
    <w:rsid w:val="00F45403"/>
    <w:rsid w:val="00F70005"/>
    <w:rsid w:val="00FA36B6"/>
    <w:rsid w:val="01747E56"/>
    <w:rsid w:val="074744EA"/>
    <w:rsid w:val="0749238D"/>
    <w:rsid w:val="07891C05"/>
    <w:rsid w:val="0885105D"/>
    <w:rsid w:val="09A945C3"/>
    <w:rsid w:val="09AF27FE"/>
    <w:rsid w:val="0BB442AA"/>
    <w:rsid w:val="0C2D3A23"/>
    <w:rsid w:val="0D207DC3"/>
    <w:rsid w:val="0DB6692C"/>
    <w:rsid w:val="0DC91529"/>
    <w:rsid w:val="0F3612AE"/>
    <w:rsid w:val="0FC57800"/>
    <w:rsid w:val="102E42DC"/>
    <w:rsid w:val="11E33421"/>
    <w:rsid w:val="14E90674"/>
    <w:rsid w:val="1824469F"/>
    <w:rsid w:val="182A63D9"/>
    <w:rsid w:val="18F7675E"/>
    <w:rsid w:val="1AAD38BA"/>
    <w:rsid w:val="1CA22D81"/>
    <w:rsid w:val="1DEB49F7"/>
    <w:rsid w:val="1F645556"/>
    <w:rsid w:val="1FDD7221"/>
    <w:rsid w:val="206444F5"/>
    <w:rsid w:val="214866A3"/>
    <w:rsid w:val="22E27A2D"/>
    <w:rsid w:val="2409138C"/>
    <w:rsid w:val="242D3682"/>
    <w:rsid w:val="25B61F6D"/>
    <w:rsid w:val="26F07947"/>
    <w:rsid w:val="285D746B"/>
    <w:rsid w:val="28B210E0"/>
    <w:rsid w:val="2A26790E"/>
    <w:rsid w:val="2A755335"/>
    <w:rsid w:val="2A83589D"/>
    <w:rsid w:val="2A8855CD"/>
    <w:rsid w:val="2F140985"/>
    <w:rsid w:val="2F5F3371"/>
    <w:rsid w:val="33124E6A"/>
    <w:rsid w:val="334B0F6A"/>
    <w:rsid w:val="33F24A86"/>
    <w:rsid w:val="341C5523"/>
    <w:rsid w:val="36A909A7"/>
    <w:rsid w:val="37101AAB"/>
    <w:rsid w:val="37753142"/>
    <w:rsid w:val="39CD7B28"/>
    <w:rsid w:val="3B071567"/>
    <w:rsid w:val="3E1C770C"/>
    <w:rsid w:val="422C7EE4"/>
    <w:rsid w:val="44160262"/>
    <w:rsid w:val="44336B23"/>
    <w:rsid w:val="45323434"/>
    <w:rsid w:val="4740010B"/>
    <w:rsid w:val="480F278A"/>
    <w:rsid w:val="48AF0F60"/>
    <w:rsid w:val="49302F0F"/>
    <w:rsid w:val="4A485E57"/>
    <w:rsid w:val="4BB02092"/>
    <w:rsid w:val="4BF05F46"/>
    <w:rsid w:val="4BFF15D7"/>
    <w:rsid w:val="4C0A5007"/>
    <w:rsid w:val="5031383E"/>
    <w:rsid w:val="537B4F37"/>
    <w:rsid w:val="54A40417"/>
    <w:rsid w:val="54FC579D"/>
    <w:rsid w:val="552B1D10"/>
    <w:rsid w:val="56FC15F5"/>
    <w:rsid w:val="578D66F1"/>
    <w:rsid w:val="588C5820"/>
    <w:rsid w:val="59F92611"/>
    <w:rsid w:val="5A2555EB"/>
    <w:rsid w:val="5B925C0B"/>
    <w:rsid w:val="5C6870D7"/>
    <w:rsid w:val="610E3C65"/>
    <w:rsid w:val="621719D8"/>
    <w:rsid w:val="63B3128D"/>
    <w:rsid w:val="64432368"/>
    <w:rsid w:val="664D73DF"/>
    <w:rsid w:val="6BD26CF1"/>
    <w:rsid w:val="6C0D558B"/>
    <w:rsid w:val="6C723784"/>
    <w:rsid w:val="6C8044D8"/>
    <w:rsid w:val="6D232BBE"/>
    <w:rsid w:val="6E69640E"/>
    <w:rsid w:val="6FAB73AD"/>
    <w:rsid w:val="70656EA7"/>
    <w:rsid w:val="710E3CAC"/>
    <w:rsid w:val="71433761"/>
    <w:rsid w:val="72345C8F"/>
    <w:rsid w:val="726C763B"/>
    <w:rsid w:val="729E2902"/>
    <w:rsid w:val="75073AB7"/>
    <w:rsid w:val="76665CD3"/>
    <w:rsid w:val="77F923D6"/>
    <w:rsid w:val="781D09CD"/>
    <w:rsid w:val="78A40379"/>
    <w:rsid w:val="78C72DAA"/>
    <w:rsid w:val="79330C25"/>
    <w:rsid w:val="79A27026"/>
    <w:rsid w:val="7DA14BBE"/>
    <w:rsid w:val="7EE10B64"/>
    <w:rsid w:val="7F0864D9"/>
    <w:rsid w:val="7FB273CA"/>
    <w:rsid w:val="7FB7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itle"/>
    <w:basedOn w:val="1"/>
    <w:qFormat/>
    <w:uiPriority w:val="0"/>
    <w:pPr>
      <w:spacing w:line="360" w:lineRule="exact"/>
      <w:jc w:val="center"/>
    </w:pPr>
    <w:rPr>
      <w:rFonts w:ascii="黑体" w:hAnsi="宋体" w:eastAsia="黑体"/>
      <w:b/>
      <w:bCs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44AD59-F404-4252-A7ED-294AEEFA37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539</Words>
  <Characters>3075</Characters>
  <Lines>25</Lines>
  <Paragraphs>7</Paragraphs>
  <TotalTime>4</TotalTime>
  <ScaleCrop>false</ScaleCrop>
  <LinksUpToDate>false</LinksUpToDate>
  <CharactersWithSpaces>3607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2023-09-13T06:46:00Z</dcterms:created>
  <dc:creator>HP</dc:creator>
  <cp:lastModifiedBy>SSPU继教学院共享</cp:lastModifiedBy>
  <dcterms:modified xsi:type="dcterms:W3CDTF">2023-11-01T06:38:15Z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14616A125CAA48F0B8BEA0E2BDEF4A58_13</vt:lpwstr>
  </property>
</Properties>
</file>